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1" w:rsidRPr="00117E38" w:rsidRDefault="000676AB" w:rsidP="00117E38">
      <w:pPr>
        <w:jc w:val="both"/>
        <w:rPr>
          <w:b/>
          <w:sz w:val="24"/>
        </w:rPr>
      </w:pPr>
      <w:r>
        <w:rPr>
          <w:b/>
          <w:sz w:val="24"/>
        </w:rPr>
        <w:t>INSTAMOS AL EQUIPO DE GOBIERNO A QUE DE RESPUESTA A TODOS LOS ESCRITOS DEL ARARTEKO</w:t>
      </w:r>
      <w:r w:rsidR="00CD27DC">
        <w:rPr>
          <w:b/>
          <w:sz w:val="24"/>
        </w:rPr>
        <w:t xml:space="preserve">: </w:t>
      </w:r>
      <w:r w:rsidR="00117E38" w:rsidRPr="00117E38">
        <w:rPr>
          <w:b/>
          <w:sz w:val="24"/>
        </w:rPr>
        <w:t xml:space="preserve">11 EXPEDIENTES DE QUEJA </w:t>
      </w:r>
      <w:r w:rsidR="00CD27DC" w:rsidRPr="00117E38">
        <w:rPr>
          <w:b/>
          <w:sz w:val="24"/>
        </w:rPr>
        <w:t xml:space="preserve">ABIERTOS </w:t>
      </w:r>
      <w:r w:rsidR="00117E38">
        <w:rPr>
          <w:b/>
          <w:sz w:val="24"/>
        </w:rPr>
        <w:t>EN EL AYUNTAMIENTO DE PLENTZIA</w:t>
      </w:r>
    </w:p>
    <w:p w:rsidR="00373993" w:rsidRDefault="009A3611" w:rsidP="006D4CC1">
      <w:pPr>
        <w:jc w:val="both"/>
        <w:rPr>
          <w:sz w:val="24"/>
        </w:rPr>
      </w:pPr>
      <w:r>
        <w:rPr>
          <w:sz w:val="24"/>
        </w:rPr>
        <w:t xml:space="preserve">En las últimas semanas son varios los escritos que se están recibiendo por parte del Ararteko en las oficinas municipales del Ayuntamiento. Por ello, y preocupados por la falta de respuesta que reciben los mismos, en pasado 20 de noviembre nos dirigimos a esta institución para conocer el número exacto de expedientes de queja abiertos contra el Ayuntamiento de Plentzia. La respuesta vino </w:t>
      </w:r>
      <w:r w:rsidR="00117E38">
        <w:rPr>
          <w:sz w:val="24"/>
        </w:rPr>
        <w:t xml:space="preserve">días </w:t>
      </w:r>
      <w:r>
        <w:rPr>
          <w:sz w:val="24"/>
        </w:rPr>
        <w:t xml:space="preserve">más tarde y podemos decir que es preocupante: son 11 los expedientes abiertos, todos por falta de respuesta a reclamaciones presentadas por vecinas y vecinos a título personal o por comunidades de propietarios </w:t>
      </w:r>
      <w:r w:rsidR="00117E38">
        <w:rPr>
          <w:sz w:val="24"/>
        </w:rPr>
        <w:t>y asociaciones de la Villa.</w:t>
      </w:r>
    </w:p>
    <w:p w:rsidR="00CD27DC" w:rsidRDefault="00CD27DC" w:rsidP="006D4CC1">
      <w:pPr>
        <w:jc w:val="both"/>
        <w:rPr>
          <w:sz w:val="24"/>
        </w:rPr>
      </w:pPr>
      <w:r>
        <w:rPr>
          <w:sz w:val="24"/>
        </w:rPr>
        <w:t xml:space="preserve">Además, varios de estos expedientes se encuentran ya en fase de APRECIBIMEINTO, </w:t>
      </w:r>
      <w:r w:rsidR="006D4CC1">
        <w:rPr>
          <w:sz w:val="24"/>
        </w:rPr>
        <w:t xml:space="preserve">por lo que el Ararteko entiende “que existen razones fundadas para pensar que la pasividad” del Ayuntamiento produce “un evidente entorpecimiento a la gestión y al cumplimiento” de su función. Esta actitud municipal, “además de estar prohibida por el art. 24 de la Ley 3/1985”, podría ser constitutiva de delito penal según el art. 502-2º por “obstaculizar la investigación de un defensor del pueblo autonómico </w:t>
      </w:r>
      <w:r w:rsidR="006D4CC1" w:rsidRPr="006D4CC1">
        <w:rPr>
          <w:i/>
          <w:sz w:val="24"/>
        </w:rPr>
        <w:t>negándose o dilatando indebidamente el envío de los informes que estos solicitaren</w:t>
      </w:r>
      <w:r w:rsidR="006D4CC1">
        <w:rPr>
          <w:sz w:val="24"/>
        </w:rPr>
        <w:t>”.</w:t>
      </w:r>
    </w:p>
    <w:p w:rsidR="00373993" w:rsidRDefault="006D4CC1">
      <w:pPr>
        <w:rPr>
          <w:sz w:val="24"/>
        </w:rPr>
      </w:pPr>
      <w:r>
        <w:rPr>
          <w:sz w:val="24"/>
        </w:rPr>
        <w:t xml:space="preserve">Dada la gravedad de los hechos, desde EHBILDU instamos al Equipo de Gobierno a que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respuesta inmediata a los escritos del Ararteko.</w:t>
      </w:r>
    </w:p>
    <w:p w:rsidR="009423D9" w:rsidRPr="009A3611" w:rsidRDefault="009423D9">
      <w:pPr>
        <w:rPr>
          <w:sz w:val="24"/>
        </w:rPr>
      </w:pPr>
      <w:r>
        <w:rPr>
          <w:sz w:val="24"/>
        </w:rPr>
        <w:t>El silencio administrativo que aplica en Ayuntamiento de Plentzia es muy preocupante: según los datos del Ararteko para 2021 (último informe publicado), Plentzia fue el 10º municipio con más quejas  recibidas, incluso más que municipios mayores en población como Sestao, Leioa, Basauri o Gernika.</w:t>
      </w:r>
      <w:bookmarkStart w:id="0" w:name="_GoBack"/>
      <w:bookmarkEnd w:id="0"/>
    </w:p>
    <w:sectPr w:rsidR="009423D9" w:rsidRPr="009A3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C"/>
    <w:rsid w:val="000676AB"/>
    <w:rsid w:val="00117E38"/>
    <w:rsid w:val="00373993"/>
    <w:rsid w:val="0059209B"/>
    <w:rsid w:val="006D4CC1"/>
    <w:rsid w:val="0079030C"/>
    <w:rsid w:val="009423D9"/>
    <w:rsid w:val="009A3611"/>
    <w:rsid w:val="00C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2022-12-12T15:26:00Z</dcterms:created>
  <dcterms:modified xsi:type="dcterms:W3CDTF">2022-12-27T09:21:00Z</dcterms:modified>
</cp:coreProperties>
</file>